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47D" w:rsidRPr="009E50F4" w:rsidRDefault="00B7532B" w:rsidP="00C32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7351984" wp14:editId="4B20D43D">
            <wp:simplePos x="0" y="0"/>
            <wp:positionH relativeFrom="column">
              <wp:posOffset>3739515</wp:posOffset>
            </wp:positionH>
            <wp:positionV relativeFrom="paragraph">
              <wp:posOffset>527685</wp:posOffset>
            </wp:positionV>
            <wp:extent cx="2162175" cy="3238500"/>
            <wp:effectExtent l="0" t="0" r="0" b="0"/>
            <wp:wrapTight wrapText="bothSides">
              <wp:wrapPolygon edited="0">
                <wp:start x="0" y="0"/>
                <wp:lineTo x="0" y="21473"/>
                <wp:lineTo x="21505" y="21473"/>
                <wp:lineTo x="21505" y="0"/>
                <wp:lineTo x="0" y="0"/>
              </wp:wrapPolygon>
            </wp:wrapTight>
            <wp:docPr id="1" name="Рисунок 1" descr="D:\Рабочий стол последний\Мои документы\Фото Ум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 последний\Мои документы\Фото Ума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3247D" w:rsidRPr="00394C52">
        <w:rPr>
          <w:rFonts w:ascii="Times New Roman" w:hAnsi="Times New Roman" w:cs="Times New Roman"/>
          <w:b/>
          <w:sz w:val="24"/>
          <w:szCs w:val="24"/>
        </w:rPr>
        <w:t>УМАРОВА</w:t>
      </w:r>
      <w:proofErr w:type="spellEnd"/>
      <w:r w:rsidR="00C3247D" w:rsidRPr="00394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3247D" w:rsidRPr="00394C52">
        <w:rPr>
          <w:rFonts w:ascii="Times New Roman" w:hAnsi="Times New Roman" w:cs="Times New Roman"/>
          <w:b/>
          <w:sz w:val="24"/>
          <w:szCs w:val="24"/>
        </w:rPr>
        <w:t>Заррина</w:t>
      </w:r>
      <w:proofErr w:type="spellEnd"/>
      <w:r w:rsidR="00B778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3247D" w:rsidRPr="00394C52">
        <w:rPr>
          <w:rFonts w:ascii="Times New Roman" w:hAnsi="Times New Roman" w:cs="Times New Roman"/>
          <w:b/>
          <w:sz w:val="24"/>
          <w:szCs w:val="24"/>
        </w:rPr>
        <w:t>Ходжамахмадовна</w:t>
      </w:r>
      <w:proofErr w:type="spellEnd"/>
      <w:r w:rsidR="00C3247D" w:rsidRPr="009E50F4">
        <w:rPr>
          <w:rFonts w:ascii="Times New Roman" w:hAnsi="Times New Roman" w:cs="Times New Roman"/>
          <w:sz w:val="24"/>
          <w:szCs w:val="24"/>
        </w:rPr>
        <w:t xml:space="preserve">, </w:t>
      </w:r>
      <w:r w:rsidR="00B778EB">
        <w:rPr>
          <w:rFonts w:ascii="Times New Roman" w:hAnsi="Times New Roman" w:cs="Times New Roman"/>
          <w:b/>
          <w:sz w:val="24"/>
          <w:szCs w:val="24"/>
        </w:rPr>
        <w:t>историк-искусствовед, кандидат исторических наук</w:t>
      </w:r>
      <w:r w:rsidR="00C3247D" w:rsidRPr="00394C52">
        <w:rPr>
          <w:rFonts w:ascii="Times New Roman" w:hAnsi="Times New Roman" w:cs="Times New Roman"/>
          <w:b/>
          <w:sz w:val="24"/>
          <w:szCs w:val="24"/>
        </w:rPr>
        <w:t>, доцент кафедры</w:t>
      </w:r>
      <w:r w:rsidR="00C324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8EB">
        <w:rPr>
          <w:rFonts w:ascii="Times New Roman" w:hAnsi="Times New Roman" w:cs="Times New Roman"/>
          <w:b/>
          <w:sz w:val="24"/>
          <w:szCs w:val="24"/>
        </w:rPr>
        <w:t>культурологи РТСУ</w:t>
      </w:r>
    </w:p>
    <w:p w:rsidR="00C3247D" w:rsidRDefault="00C3247D" w:rsidP="00C3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0F4">
        <w:rPr>
          <w:rFonts w:ascii="Times New Roman" w:hAnsi="Times New Roman" w:cs="Times New Roman"/>
          <w:sz w:val="24"/>
          <w:szCs w:val="24"/>
        </w:rPr>
        <w:t>(род.09.01.1976 г., г</w:t>
      </w:r>
      <w:proofErr w:type="gramStart"/>
      <w:r w:rsidRPr="009E50F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E50F4">
        <w:rPr>
          <w:rFonts w:ascii="Times New Roman" w:hAnsi="Times New Roman" w:cs="Times New Roman"/>
          <w:sz w:val="24"/>
          <w:szCs w:val="24"/>
        </w:rPr>
        <w:t>енджикент, Республика Таджикистан), базовое образование художник-технолог, кандидат исторических наук (2009 г.), Отличник образования РТ (2016). В</w:t>
      </w:r>
      <w:r>
        <w:rPr>
          <w:rFonts w:ascii="Times New Roman" w:hAnsi="Times New Roman" w:cs="Times New Roman"/>
          <w:sz w:val="24"/>
          <w:szCs w:val="24"/>
        </w:rPr>
        <w:t>ыпускница</w:t>
      </w:r>
      <w:r w:rsidRPr="009E50F4">
        <w:rPr>
          <w:rFonts w:ascii="Times New Roman" w:hAnsi="Times New Roman" w:cs="Times New Roman"/>
          <w:sz w:val="24"/>
          <w:szCs w:val="24"/>
        </w:rPr>
        <w:t xml:space="preserve"> Технологическ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9E50F4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E50F4">
        <w:rPr>
          <w:rFonts w:ascii="Times New Roman" w:hAnsi="Times New Roman" w:cs="Times New Roman"/>
          <w:sz w:val="24"/>
          <w:szCs w:val="24"/>
        </w:rPr>
        <w:t xml:space="preserve"> Таджикистана, факультет легкой промышленности, отделение художественного проектирования изделий легкой и текстильной промышленности</w:t>
      </w:r>
      <w:r>
        <w:rPr>
          <w:rFonts w:ascii="Times New Roman" w:hAnsi="Times New Roman" w:cs="Times New Roman"/>
          <w:sz w:val="24"/>
          <w:szCs w:val="24"/>
        </w:rPr>
        <w:t xml:space="preserve"> (2001)</w:t>
      </w:r>
      <w:r w:rsidRPr="009E50F4">
        <w:rPr>
          <w:rFonts w:ascii="Times New Roman" w:hAnsi="Times New Roman" w:cs="Times New Roman"/>
          <w:sz w:val="24"/>
          <w:szCs w:val="24"/>
        </w:rPr>
        <w:t xml:space="preserve">. Автор более 30 научных и научно-популярных работ по проблемам истории декоративно-прикладного искусства таджиков, этнографии и культурологии. Участница </w:t>
      </w:r>
      <w:r>
        <w:rPr>
          <w:rFonts w:ascii="Times New Roman" w:hAnsi="Times New Roman" w:cs="Times New Roman"/>
          <w:sz w:val="24"/>
          <w:szCs w:val="24"/>
        </w:rPr>
        <w:t xml:space="preserve">ряда международных и республиканских научных и научно-практических конференций. </w:t>
      </w:r>
    </w:p>
    <w:p w:rsidR="00C3247D" w:rsidRDefault="00C3247D" w:rsidP="00C3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Научные работы</w:t>
      </w:r>
      <w:proofErr w:type="gramStart"/>
      <w:r>
        <w:rPr>
          <w:rFonts w:ascii="Times New Roman" w:hAnsi="Times New Roman" w:cs="Times New Roman"/>
          <w:sz w:val="24"/>
          <w:szCs w:val="24"/>
        </w:rPr>
        <w:t>:«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История развития ювелирного искусства таджиков». (монография), Душанбе, 2017 г.; </w:t>
      </w:r>
      <w:r w:rsidRPr="009E50F4">
        <w:rPr>
          <w:rFonts w:ascii="Times New Roman" w:hAnsi="Times New Roman" w:cs="Times New Roman"/>
          <w:sz w:val="24"/>
          <w:szCs w:val="24"/>
        </w:rPr>
        <w:t xml:space="preserve">«Семантика и символика украшений в костюме таджиков»// Очерки истории и теории культуры таджикского народа. –Вып.3.-Душанбе, 2009.; «Функциональный аспект украшений в традиционном костюме таджиков»/ Вестник РТСУ. </w:t>
      </w:r>
      <w:proofErr w:type="gramStart"/>
      <w:r w:rsidRPr="009E50F4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9E50F4">
        <w:rPr>
          <w:rFonts w:ascii="Times New Roman" w:hAnsi="Times New Roman" w:cs="Times New Roman"/>
          <w:sz w:val="24"/>
          <w:szCs w:val="24"/>
        </w:rPr>
        <w:t>ушанбе, 2009.-№2 (24); «</w:t>
      </w:r>
      <w:r w:rsidRPr="009E50F4">
        <w:rPr>
          <w:rFonts w:ascii="Times New Roman" w:eastAsia="Calibri" w:hAnsi="Times New Roman" w:cs="Times New Roman"/>
          <w:sz w:val="24"/>
          <w:szCs w:val="24"/>
        </w:rPr>
        <w:t xml:space="preserve">Украшения, их роль и место в традиционном костюме женщин </w:t>
      </w:r>
      <w:proofErr w:type="spellStart"/>
      <w:r w:rsidRPr="009E50F4">
        <w:rPr>
          <w:rFonts w:ascii="Times New Roman" w:eastAsia="Calibri" w:hAnsi="Times New Roman" w:cs="Times New Roman"/>
          <w:sz w:val="24"/>
          <w:szCs w:val="24"/>
        </w:rPr>
        <w:t>Гиссарской</w:t>
      </w:r>
      <w:proofErr w:type="spellEnd"/>
      <w:r w:rsidRPr="009E50F4">
        <w:rPr>
          <w:rFonts w:ascii="Times New Roman" w:eastAsia="Calibri" w:hAnsi="Times New Roman" w:cs="Times New Roman"/>
          <w:sz w:val="24"/>
          <w:szCs w:val="24"/>
        </w:rPr>
        <w:t xml:space="preserve"> долины</w:t>
      </w:r>
      <w:r w:rsidRPr="009E50F4">
        <w:rPr>
          <w:rFonts w:ascii="Times New Roman" w:hAnsi="Times New Roman" w:cs="Times New Roman"/>
          <w:sz w:val="24"/>
          <w:szCs w:val="24"/>
        </w:rPr>
        <w:t>»//</w:t>
      </w:r>
      <w:r w:rsidRPr="009E50F4">
        <w:rPr>
          <w:rFonts w:ascii="Times New Roman" w:eastAsia="Calibri" w:hAnsi="Times New Roman" w:cs="Times New Roman"/>
          <w:sz w:val="24"/>
          <w:szCs w:val="24"/>
        </w:rPr>
        <w:t xml:space="preserve"> Культура </w:t>
      </w:r>
      <w:proofErr w:type="spellStart"/>
      <w:r w:rsidRPr="009E50F4">
        <w:rPr>
          <w:rFonts w:ascii="Times New Roman" w:eastAsia="Calibri" w:hAnsi="Times New Roman" w:cs="Times New Roman"/>
          <w:sz w:val="24"/>
          <w:szCs w:val="24"/>
        </w:rPr>
        <w:t>Гиссарской</w:t>
      </w:r>
      <w:proofErr w:type="spellEnd"/>
      <w:r w:rsidRPr="009E50F4">
        <w:rPr>
          <w:rFonts w:ascii="Times New Roman" w:eastAsia="Calibri" w:hAnsi="Times New Roman" w:cs="Times New Roman"/>
          <w:sz w:val="24"/>
          <w:szCs w:val="24"/>
        </w:rPr>
        <w:t xml:space="preserve"> долины в контексте региональных цивилизаций. -Душанбе: </w:t>
      </w:r>
      <w:proofErr w:type="spellStart"/>
      <w:r w:rsidRPr="009E50F4">
        <w:rPr>
          <w:rFonts w:ascii="Times New Roman" w:eastAsia="Calibri" w:hAnsi="Times New Roman" w:cs="Times New Roman"/>
          <w:sz w:val="24"/>
          <w:szCs w:val="24"/>
        </w:rPr>
        <w:t>Дониш</w:t>
      </w:r>
      <w:proofErr w:type="spellEnd"/>
      <w:r w:rsidRPr="009E50F4">
        <w:rPr>
          <w:rFonts w:ascii="Times New Roman" w:eastAsia="Calibri" w:hAnsi="Times New Roman" w:cs="Times New Roman"/>
          <w:sz w:val="24"/>
          <w:szCs w:val="24"/>
        </w:rPr>
        <w:t>, 2015; «</w:t>
      </w:r>
      <w:r w:rsidRPr="009E50F4">
        <w:rPr>
          <w:rFonts w:ascii="Times New Roman" w:hAnsi="Times New Roman" w:cs="Times New Roman"/>
          <w:sz w:val="24"/>
          <w:szCs w:val="24"/>
        </w:rPr>
        <w:t>Роль малых семейных ювелирных предприятий в сохранении и развитии традиций ювелирного искусства таджиков</w:t>
      </w:r>
      <w:r w:rsidRPr="009E50F4">
        <w:rPr>
          <w:rFonts w:ascii="Times New Roman" w:eastAsia="Calibri" w:hAnsi="Times New Roman" w:cs="Times New Roman"/>
          <w:sz w:val="24"/>
          <w:szCs w:val="24"/>
        </w:rPr>
        <w:t>»//</w:t>
      </w:r>
      <w:r w:rsidRPr="009E50F4">
        <w:rPr>
          <w:rFonts w:ascii="Times New Roman" w:hAnsi="Times New Roman" w:cs="Times New Roman"/>
          <w:sz w:val="24"/>
          <w:szCs w:val="24"/>
        </w:rPr>
        <w:t xml:space="preserve"> Изучение проблемы сохранения и развития культурных традиций таджиков в условиях глобализации.- Душанбе, 2015</w:t>
      </w:r>
      <w:r>
        <w:rPr>
          <w:rFonts w:ascii="Times New Roman" w:hAnsi="Times New Roman"/>
          <w:sz w:val="24"/>
          <w:szCs w:val="24"/>
        </w:rPr>
        <w:t xml:space="preserve">.; </w:t>
      </w:r>
      <w:r w:rsidRPr="000617FA">
        <w:rPr>
          <w:rFonts w:ascii="Times New Roman" w:hAnsi="Times New Roman" w:cs="Times New Roman"/>
          <w:sz w:val="24"/>
          <w:szCs w:val="24"/>
        </w:rPr>
        <w:t>Влияние традиций греческой культуры на ювелирное искусство Древней Бактрии// Историческое пространство. Проблемы истории стран СНГ.- 2011</w:t>
      </w:r>
    </w:p>
    <w:p w:rsidR="00F02139" w:rsidRDefault="00F02139" w:rsidP="00C3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139" w:rsidRPr="000617FA" w:rsidRDefault="00F02139" w:rsidP="00C3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E3093" w:rsidRDefault="005E3093"/>
    <w:sectPr w:rsidR="005E3093" w:rsidSect="005E3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47D"/>
    <w:rsid w:val="00343841"/>
    <w:rsid w:val="005E3093"/>
    <w:rsid w:val="0097624C"/>
    <w:rsid w:val="00B7532B"/>
    <w:rsid w:val="00B778EB"/>
    <w:rsid w:val="00C3247D"/>
    <w:rsid w:val="00D02478"/>
    <w:rsid w:val="00F02139"/>
    <w:rsid w:val="00FA1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Слава</cp:lastModifiedBy>
  <cp:revision>3</cp:revision>
  <dcterms:created xsi:type="dcterms:W3CDTF">2018-05-07T04:23:00Z</dcterms:created>
  <dcterms:modified xsi:type="dcterms:W3CDTF">2018-05-16T09:45:00Z</dcterms:modified>
</cp:coreProperties>
</file>